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86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рактическая работа</w:t>
      </w:r>
      <w:r w:rsidRPr="00036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№10 Составление аналитических оборотных ведомостей</w:t>
      </w:r>
    </w:p>
    <w:p w:rsidR="009931B5" w:rsidRPr="005C3662" w:rsidRDefault="009931B5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p w:rsidR="00036086" w:rsidRPr="005C3662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Исходные данные</w:t>
      </w:r>
    </w:p>
    <w:p w:rsidR="00036086" w:rsidRPr="005C3662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66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Остатки по счетам на 1 апреля</w:t>
      </w:r>
    </w:p>
    <w:tbl>
      <w:tblPr>
        <w:tblStyle w:val="a3"/>
        <w:tblW w:w="0" w:type="auto"/>
        <w:tblLook w:val="04A0"/>
      </w:tblPr>
      <w:tblGrid>
        <w:gridCol w:w="970"/>
        <w:gridCol w:w="5793"/>
        <w:gridCol w:w="3375"/>
      </w:tblGrid>
      <w:tr w:rsidR="00036086" w:rsidRPr="005C3662" w:rsidTr="0078144B">
        <w:tc>
          <w:tcPr>
            <w:tcW w:w="970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Шифр счета</w:t>
            </w:r>
          </w:p>
        </w:tc>
        <w:tc>
          <w:tcPr>
            <w:tcW w:w="5793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3375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тенге</w:t>
            </w:r>
          </w:p>
        </w:tc>
      </w:tr>
      <w:tr w:rsidR="00036086" w:rsidRPr="005C3662" w:rsidTr="0078144B">
        <w:tc>
          <w:tcPr>
            <w:tcW w:w="970" w:type="dxa"/>
          </w:tcPr>
          <w:p w:rsidR="00036086" w:rsidRPr="005C3662" w:rsidRDefault="008D3AA6" w:rsidP="008D3AA6">
            <w:pPr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036086" w:rsidRPr="005C3662" w:rsidRDefault="0078144B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3375" w:type="dxa"/>
          </w:tcPr>
          <w:p w:rsidR="00036086" w:rsidRPr="005C3662" w:rsidRDefault="00C611DC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78144B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Нераспределенный доход</w:t>
            </w:r>
          </w:p>
        </w:tc>
        <w:tc>
          <w:tcPr>
            <w:tcW w:w="3375" w:type="dxa"/>
          </w:tcPr>
          <w:p w:rsidR="008D3AA6" w:rsidRPr="005C3662" w:rsidRDefault="001F4BCD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  <w:r w:rsidR="008D3AA6"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</w:t>
            </w:r>
            <w:r w:rsidR="001F4B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Уставной капитал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Социальный налог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C611DC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Задолженность работников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8D3AA6" w:rsidRPr="005C3662" w:rsidTr="0078144B">
        <w:tc>
          <w:tcPr>
            <w:tcW w:w="970" w:type="dxa"/>
          </w:tcPr>
          <w:p w:rsidR="008D3AA6" w:rsidRPr="005C3662" w:rsidRDefault="008D3AA6" w:rsidP="008D3AA6">
            <w:pPr>
              <w:jc w:val="center"/>
              <w:rPr>
                <w:sz w:val="24"/>
                <w:szCs w:val="24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5793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оплате труда</w:t>
            </w:r>
          </w:p>
        </w:tc>
        <w:tc>
          <w:tcPr>
            <w:tcW w:w="3375" w:type="dxa"/>
          </w:tcPr>
          <w:p w:rsidR="008D3AA6" w:rsidRPr="005C3662" w:rsidRDefault="008D3AA6" w:rsidP="00036086">
            <w:pPr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36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</w:tbl>
    <w:p w:rsidR="00036086" w:rsidRPr="00036086" w:rsidRDefault="00036086" w:rsidP="00036086">
      <w:pPr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821" w:rsidRPr="005C3662" w:rsidRDefault="0078144B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1310 «Материалы»</w:t>
      </w:r>
    </w:p>
    <w:tbl>
      <w:tblPr>
        <w:tblStyle w:val="a3"/>
        <w:tblW w:w="0" w:type="auto"/>
        <w:tblLook w:val="04A0"/>
      </w:tblPr>
      <w:tblGrid>
        <w:gridCol w:w="959"/>
        <w:gridCol w:w="2419"/>
        <w:gridCol w:w="1690"/>
        <w:gridCol w:w="1690"/>
        <w:gridCol w:w="1690"/>
        <w:gridCol w:w="1690"/>
      </w:tblGrid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Цена,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Сульфат аммония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Суперфосфат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Хлористый кальций </w:t>
            </w:r>
          </w:p>
        </w:tc>
        <w:tc>
          <w:tcPr>
            <w:tcW w:w="1690" w:type="dxa"/>
          </w:tcPr>
          <w:p w:rsidR="0078144B" w:rsidRPr="005C3662" w:rsidRDefault="00C611DC" w:rsidP="00C61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690" w:type="dxa"/>
          </w:tcPr>
          <w:p w:rsidR="0078144B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78144B" w:rsidRPr="005C3662" w:rsidTr="0078144B">
        <w:tc>
          <w:tcPr>
            <w:tcW w:w="95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78144B" w:rsidRPr="005C3662" w:rsidRDefault="007814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144B" w:rsidRPr="005C3662" w:rsidRDefault="0078144B">
      <w:pPr>
        <w:rPr>
          <w:rFonts w:ascii="Times New Roman" w:hAnsi="Times New Roman" w:cs="Times New Roman"/>
          <w:sz w:val="24"/>
          <w:szCs w:val="24"/>
        </w:rPr>
      </w:pPr>
    </w:p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Расшифровка остатка по счету 3310 «задолженность поставщикам» </w:t>
      </w:r>
    </w:p>
    <w:tbl>
      <w:tblPr>
        <w:tblStyle w:val="a3"/>
        <w:tblW w:w="0" w:type="auto"/>
        <w:tblLook w:val="04A0"/>
      </w:tblPr>
      <w:tblGrid>
        <w:gridCol w:w="1384"/>
        <w:gridCol w:w="5374"/>
        <w:gridCol w:w="3380"/>
      </w:tblGrid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3380" w:type="dxa"/>
          </w:tcPr>
          <w:p w:rsidR="00C611DC" w:rsidRPr="005C3662" w:rsidRDefault="00C611DC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D3AA6" w:rsidRPr="005C36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Химресурс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«Снабженец»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17000</w:t>
            </w:r>
          </w:p>
        </w:tc>
      </w:tr>
      <w:tr w:rsidR="00C611DC" w:rsidRPr="005C3662" w:rsidTr="00C611DC">
        <w:tc>
          <w:tcPr>
            <w:tcW w:w="138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4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C611DC" w:rsidRPr="005C3662" w:rsidRDefault="00C611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</w:p>
    <w:p w:rsidR="00C611DC" w:rsidRPr="005C3662" w:rsidRDefault="00C611DC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>Расшифровка остатка по счету 1250 «задолженность работников»</w:t>
      </w:r>
    </w:p>
    <w:tbl>
      <w:tblPr>
        <w:tblStyle w:val="a3"/>
        <w:tblW w:w="0" w:type="auto"/>
        <w:tblLook w:val="04A0"/>
      </w:tblPr>
      <w:tblGrid>
        <w:gridCol w:w="675"/>
        <w:gridCol w:w="6083"/>
        <w:gridCol w:w="3380"/>
      </w:tblGrid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ФИО, должность</w:t>
            </w:r>
          </w:p>
        </w:tc>
        <w:tc>
          <w:tcPr>
            <w:tcW w:w="3380" w:type="dxa"/>
          </w:tcPr>
          <w:p w:rsidR="008D3AA6" w:rsidRPr="005C3662" w:rsidRDefault="008D3AA6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Сумма,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Абдулов Н К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–м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енеджер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 –кассир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Каирбеков</w:t>
            </w:r>
            <w:proofErr w:type="spellEnd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М - кладовщик</w:t>
            </w:r>
          </w:p>
        </w:tc>
        <w:tc>
          <w:tcPr>
            <w:tcW w:w="3380" w:type="dxa"/>
          </w:tcPr>
          <w:p w:rsidR="008D3AA6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3AA6" w:rsidRPr="005C3662" w:rsidTr="008D3AA6">
        <w:tc>
          <w:tcPr>
            <w:tcW w:w="675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3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380" w:type="dxa"/>
          </w:tcPr>
          <w:p w:rsidR="008D3AA6" w:rsidRPr="005C3662" w:rsidRDefault="008D3AA6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:rsidR="008D3AA6" w:rsidRPr="005C3662" w:rsidRDefault="008D3AA6">
      <w:pPr>
        <w:rPr>
          <w:rFonts w:ascii="Times New Roman" w:hAnsi="Times New Roman" w:cs="Times New Roman"/>
          <w:sz w:val="24"/>
          <w:szCs w:val="24"/>
        </w:rPr>
      </w:pPr>
    </w:p>
    <w:p w:rsidR="008D3AA6" w:rsidRPr="005C3662" w:rsidRDefault="008D3AA6">
      <w:pPr>
        <w:rPr>
          <w:rFonts w:ascii="Times New Roman" w:hAnsi="Times New Roman" w:cs="Times New Roman"/>
          <w:sz w:val="24"/>
          <w:szCs w:val="24"/>
        </w:rPr>
      </w:pPr>
      <w:r w:rsidRPr="005C3662">
        <w:rPr>
          <w:rFonts w:ascii="Times New Roman" w:hAnsi="Times New Roman" w:cs="Times New Roman"/>
          <w:sz w:val="24"/>
          <w:szCs w:val="24"/>
        </w:rPr>
        <w:t xml:space="preserve">Журнал хозяйственных операций за апрель                                          </w:t>
      </w:r>
      <w:r w:rsidR="005C3662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10598" w:type="dxa"/>
        <w:tblLayout w:type="fixed"/>
        <w:tblLook w:val="04A0"/>
      </w:tblPr>
      <w:tblGrid>
        <w:gridCol w:w="392"/>
        <w:gridCol w:w="1843"/>
        <w:gridCol w:w="4961"/>
        <w:gridCol w:w="992"/>
        <w:gridCol w:w="1134"/>
        <w:gridCol w:w="1276"/>
      </w:tblGrid>
      <w:tr w:rsidR="008D3AA6" w:rsidRPr="005C3662" w:rsidTr="00B5256D">
        <w:trPr>
          <w:trHeight w:val="314"/>
        </w:trPr>
        <w:tc>
          <w:tcPr>
            <w:tcW w:w="392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</w:p>
        </w:tc>
        <w:tc>
          <w:tcPr>
            <w:tcW w:w="4961" w:type="dxa"/>
            <w:vMerge w:val="restart"/>
          </w:tcPr>
          <w:p w:rsidR="008D3AA6" w:rsidRPr="005C3662" w:rsidRDefault="00B525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Содержание операции</w:t>
            </w:r>
          </w:p>
        </w:tc>
        <w:tc>
          <w:tcPr>
            <w:tcW w:w="2126" w:type="dxa"/>
            <w:gridSpan w:val="2"/>
          </w:tcPr>
          <w:p w:rsidR="008D3AA6" w:rsidRPr="005C3662" w:rsidRDefault="008D3AA6" w:rsidP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Корреспонд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счетов</w:t>
            </w:r>
          </w:p>
        </w:tc>
        <w:tc>
          <w:tcPr>
            <w:tcW w:w="1276" w:type="dxa"/>
            <w:vMerge w:val="restart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8D3AA6" w:rsidRPr="005C3662" w:rsidTr="00B5256D">
        <w:trPr>
          <w:trHeight w:val="314"/>
        </w:trPr>
        <w:tc>
          <w:tcPr>
            <w:tcW w:w="392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134" w:type="dxa"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276" w:type="dxa"/>
            <w:vMerge/>
          </w:tcPr>
          <w:p w:rsidR="008D3AA6" w:rsidRPr="005C3662" w:rsidRDefault="008D3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B" w:rsidRPr="005C3662" w:rsidTr="00B5256D">
        <w:trPr>
          <w:trHeight w:val="329"/>
        </w:trPr>
        <w:tc>
          <w:tcPr>
            <w:tcW w:w="392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Merge w:val="restart"/>
          </w:tcPr>
          <w:p w:rsidR="00C632CB" w:rsidRPr="005C3662" w:rsidRDefault="00C632CB" w:rsidP="00B5256D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Счет-фактура №120</w:t>
            </w:r>
          </w:p>
          <w:p w:rsidR="00C632CB" w:rsidRPr="005C3662" w:rsidRDefault="00C632CB" w:rsidP="00B5256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ТТН №11244</w:t>
            </w:r>
          </w:p>
        </w:tc>
        <w:tc>
          <w:tcPr>
            <w:tcW w:w="4961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Акцептован счет 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Снабенец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 за удобрения, полученные на склад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 w:rsidP="00B5256D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Сульфат аммония 400ц по 3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Суперфосфат 200ц по 3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Хлористый кальций 100ц по 4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632CB" w:rsidRPr="005C3662" w:rsidTr="00B5256D">
        <w:trPr>
          <w:trHeight w:val="329"/>
        </w:trPr>
        <w:tc>
          <w:tcPr>
            <w:tcW w:w="392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C3662" w:rsidRPr="005C366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писка банка</w:t>
            </w:r>
          </w:p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961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Оплачены счета поставщиков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№271    ТОО «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Химресурс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№1723  ТОО «Снабженец»</w:t>
            </w:r>
          </w:p>
        </w:tc>
        <w:tc>
          <w:tcPr>
            <w:tcW w:w="9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C632CB" w:rsidRPr="005C3662" w:rsidTr="00B5256D">
        <w:trPr>
          <w:trHeight w:val="314"/>
        </w:trPr>
        <w:tc>
          <w:tcPr>
            <w:tcW w:w="392" w:type="dxa"/>
            <w:vMerge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632CB" w:rsidRPr="005C3662" w:rsidTr="009C2528">
        <w:trPr>
          <w:trHeight w:val="993"/>
        </w:trPr>
        <w:tc>
          <w:tcPr>
            <w:tcW w:w="3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Акт №42</w:t>
            </w:r>
          </w:p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приема-</w:t>
            </w:r>
          </w:p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передачи ОС</w:t>
            </w:r>
          </w:p>
        </w:tc>
        <w:tc>
          <w:tcPr>
            <w:tcW w:w="4961" w:type="dxa"/>
          </w:tcPr>
          <w:p w:rsidR="00C632CB" w:rsidRPr="005C3662" w:rsidRDefault="00C632CB" w:rsidP="00C63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Приняты безвозмездно два трактора </w:t>
            </w:r>
          </w:p>
        </w:tc>
        <w:tc>
          <w:tcPr>
            <w:tcW w:w="9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</w:tc>
      </w:tr>
      <w:tr w:rsidR="00C632CB" w:rsidRPr="005C3662" w:rsidTr="009C2528">
        <w:trPr>
          <w:trHeight w:val="966"/>
        </w:trPr>
        <w:tc>
          <w:tcPr>
            <w:tcW w:w="3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Расходный</w:t>
            </w:r>
          </w:p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Кассовый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ордр</w:t>
            </w:r>
            <w:proofErr w:type="spellEnd"/>
          </w:p>
        </w:tc>
        <w:tc>
          <w:tcPr>
            <w:tcW w:w="4961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Выданы из кассы менеджеру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Абдулову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на командировочные расходы</w:t>
            </w:r>
          </w:p>
        </w:tc>
        <w:tc>
          <w:tcPr>
            <w:tcW w:w="992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32CB" w:rsidRPr="005C3662" w:rsidRDefault="00C632CB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2CB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256D" w:rsidRPr="005C3662" w:rsidTr="00B5256D">
        <w:trPr>
          <w:trHeight w:val="314"/>
        </w:trPr>
        <w:tc>
          <w:tcPr>
            <w:tcW w:w="392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Авансовый отчет</w:t>
            </w:r>
          </w:p>
        </w:tc>
        <w:tc>
          <w:tcPr>
            <w:tcW w:w="4961" w:type="dxa"/>
          </w:tcPr>
          <w:p w:rsidR="00B5256D" w:rsidRPr="005C3662" w:rsidRDefault="005C3662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 авансовый отчет менеджера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Абдулову</w:t>
            </w:r>
            <w:proofErr w:type="spell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Н </w:t>
            </w:r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по командировке, отнесено на производ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</w:p>
        </w:tc>
        <w:tc>
          <w:tcPr>
            <w:tcW w:w="992" w:type="dxa"/>
          </w:tcPr>
          <w:p w:rsidR="00B5256D" w:rsidRPr="005C3662" w:rsidRDefault="00B525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256D" w:rsidRPr="005C3662" w:rsidRDefault="00B525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5256D" w:rsidRPr="005C3662" w:rsidTr="00B5256D">
        <w:trPr>
          <w:trHeight w:val="314"/>
        </w:trPr>
        <w:tc>
          <w:tcPr>
            <w:tcW w:w="392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5C3662" w:rsidRPr="005C3662" w:rsidRDefault="005C3662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Выписка банка</w:t>
            </w:r>
          </w:p>
          <w:p w:rsidR="00B5256D" w:rsidRPr="005C3662" w:rsidRDefault="005C3662" w:rsidP="005C36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4961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Получены дене</w:t>
            </w:r>
            <w:r w:rsidR="008A723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 средства от покупателей ТОО «Кварта»</w:t>
            </w:r>
          </w:p>
        </w:tc>
        <w:tc>
          <w:tcPr>
            <w:tcW w:w="992" w:type="dxa"/>
          </w:tcPr>
          <w:p w:rsidR="00B5256D" w:rsidRPr="005C3662" w:rsidRDefault="00B525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256D" w:rsidRPr="005C3662" w:rsidRDefault="00B5256D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5256D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</w:tr>
      <w:tr w:rsidR="005C3662" w:rsidRPr="005C3662" w:rsidTr="00B5256D">
        <w:trPr>
          <w:trHeight w:val="314"/>
        </w:trPr>
        <w:tc>
          <w:tcPr>
            <w:tcW w:w="392" w:type="dxa"/>
            <w:vMerge w:val="restart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Merge w:val="restart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 №142</w:t>
            </w:r>
          </w:p>
        </w:tc>
        <w:tc>
          <w:tcPr>
            <w:tcW w:w="4961" w:type="dxa"/>
          </w:tcPr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Получено в кассу:</w:t>
            </w:r>
          </w:p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-на выплату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хозяйственные расходы</w:t>
            </w:r>
          </w:p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-на командировочные расходы</w:t>
            </w:r>
          </w:p>
        </w:tc>
        <w:tc>
          <w:tcPr>
            <w:tcW w:w="992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  <w:p w:rsid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5C3662" w:rsidRPr="005C3662" w:rsidTr="00B5256D">
        <w:trPr>
          <w:trHeight w:val="329"/>
        </w:trPr>
        <w:tc>
          <w:tcPr>
            <w:tcW w:w="392" w:type="dxa"/>
            <w:vMerge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C3662" w:rsidRPr="005C3662" w:rsidRDefault="005C366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C2528" w:rsidRPr="005C3662" w:rsidTr="00B5256D">
        <w:trPr>
          <w:trHeight w:val="314"/>
        </w:trPr>
        <w:tc>
          <w:tcPr>
            <w:tcW w:w="392" w:type="dxa"/>
            <w:vMerge w:val="restart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Лимитно-заборные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карты №11-37</w:t>
            </w: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Отпущены минеральные удобрения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528" w:rsidRPr="005C3662" w:rsidTr="00B5256D">
        <w:trPr>
          <w:trHeight w:val="314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Сульфат аммония 700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C2528" w:rsidRPr="005C3662" w:rsidTr="00B5256D">
        <w:trPr>
          <w:trHeight w:val="314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Хлористый кальций 200ц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 w:val="restart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vMerge w:val="restart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Расходные кассовые ордера 167-176</w:t>
            </w: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из кассы: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 подотчет на командировку Митину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подотчет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расходы Миронову 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 w:val="restart"/>
          </w:tcPr>
          <w:p w:rsidR="00193825" w:rsidRPr="005C3662" w:rsidRDefault="00193825" w:rsidP="009C2528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vMerge w:val="restart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Плате</w:t>
            </w:r>
            <w:r w:rsidR="008A7238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поставщиков №772, 1890</w:t>
            </w:r>
          </w:p>
        </w:tc>
        <w:tc>
          <w:tcPr>
            <w:tcW w:w="4961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Акцептован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счет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поставщиков: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3825" w:rsidRPr="005C3662" w:rsidRDefault="00193825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суперфосфатного завода </w:t>
            </w:r>
            <w:r w:rsidR="0082700C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FE19DE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полученный </w:t>
            </w:r>
            <w:r w:rsidR="0082700C">
              <w:rPr>
                <w:rFonts w:ascii="Times New Roman" w:hAnsi="Times New Roman" w:cs="Times New Roman"/>
                <w:sz w:val="24"/>
                <w:szCs w:val="24"/>
              </w:rPr>
              <w:t xml:space="preserve">суперфосфат </w:t>
            </w:r>
            <w:r w:rsidR="00FE19D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200ц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3825" w:rsidRPr="005C3662" w:rsidRDefault="00193825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19DE">
              <w:rPr>
                <w:rFonts w:ascii="Times New Roman" w:hAnsi="Times New Roman" w:cs="Times New Roman"/>
                <w:sz w:val="24"/>
                <w:szCs w:val="24"/>
              </w:rPr>
              <w:t>база снабжения за полученные удобрения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Сульфат аммония </w:t>
            </w:r>
            <w:r w:rsidR="00FE19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300ц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Хлористый кальций </w:t>
            </w:r>
            <w:r w:rsidR="00FE19D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200ц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93825" w:rsidRPr="005C3662" w:rsidTr="00B5256D">
        <w:trPr>
          <w:trHeight w:val="329"/>
        </w:trPr>
        <w:tc>
          <w:tcPr>
            <w:tcW w:w="392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3825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</w:tcPr>
          <w:p w:rsidR="009C2528" w:rsidRPr="005C3662" w:rsidRDefault="00193825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9C2528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Лимитные карты 38-43</w:t>
            </w:r>
          </w:p>
        </w:tc>
        <w:tc>
          <w:tcPr>
            <w:tcW w:w="4961" w:type="dxa"/>
          </w:tcPr>
          <w:p w:rsidR="009C2528" w:rsidRPr="005C3662" w:rsidRDefault="00193825" w:rsidP="0019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Списывается ГСМ,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израсходованное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полевые работы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</w:tcPr>
          <w:p w:rsidR="009C2528" w:rsidRPr="005C3662" w:rsidRDefault="00193825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9C2528" w:rsidRPr="005C3662" w:rsidRDefault="00193825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</w:tc>
        <w:tc>
          <w:tcPr>
            <w:tcW w:w="4961" w:type="dxa"/>
          </w:tcPr>
          <w:p w:rsidR="009C2528" w:rsidRPr="005C3662" w:rsidRDefault="00193825" w:rsidP="001938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 в подотчет бухгалтеру Н С Ивановой на приобретение канцтоваров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371F22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</w:tcPr>
          <w:p w:rsidR="009C2528" w:rsidRPr="005C3662" w:rsidRDefault="00371F22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C2528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Расчетная ведомость</w:t>
            </w:r>
          </w:p>
        </w:tc>
        <w:tc>
          <w:tcPr>
            <w:tcW w:w="4961" w:type="dxa"/>
          </w:tcPr>
          <w:p w:rsidR="009C2528" w:rsidRPr="005C3662" w:rsidRDefault="0082700C" w:rsidP="00827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работникам совхоза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9C2528" w:rsidRPr="005C3662" w:rsidTr="00B5256D">
        <w:trPr>
          <w:trHeight w:val="329"/>
        </w:trPr>
        <w:tc>
          <w:tcPr>
            <w:tcW w:w="392" w:type="dxa"/>
          </w:tcPr>
          <w:p w:rsidR="009C2528" w:rsidRPr="005C3662" w:rsidRDefault="0082700C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9C2528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бухгалтерии</w:t>
            </w:r>
          </w:p>
        </w:tc>
        <w:tc>
          <w:tcPr>
            <w:tcW w:w="4961" w:type="dxa"/>
          </w:tcPr>
          <w:p w:rsidR="009C2528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Произведены отчисления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992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C2528" w:rsidRPr="005C3662" w:rsidRDefault="009C2528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2528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 w:val="restart"/>
          </w:tcPr>
          <w:p w:rsidR="00FE19DE" w:rsidRPr="005C3662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vMerge w:val="restart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банка</w:t>
            </w: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Перечислено поставщикам: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ТОО «Снабженец»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суперфосфатному заводу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бюджет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82700C" w:rsidRPr="005C3662" w:rsidTr="00B5256D">
        <w:trPr>
          <w:trHeight w:val="329"/>
        </w:trPr>
        <w:tc>
          <w:tcPr>
            <w:tcW w:w="392" w:type="dxa"/>
          </w:tcPr>
          <w:p w:rsidR="0082700C" w:rsidRDefault="0082700C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2700C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2700C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82700C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2700C" w:rsidRPr="005C3662" w:rsidRDefault="0082700C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2700C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 w:val="restart"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43" w:type="dxa"/>
            <w:vMerge w:val="restart"/>
          </w:tcPr>
          <w:p w:rsidR="00FE19DE" w:rsidRDefault="00FE19DE" w:rsidP="00FE1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Внесены в кассу подотчетные суммы: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-Абдулов 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Смагулова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  <w:vMerge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для выплаты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/с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</w:tcPr>
          <w:p w:rsidR="00FE19DE" w:rsidRDefault="00FE19DE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расходный кассовый ордер</w:t>
            </w:r>
          </w:p>
          <w:p w:rsidR="00FE19DE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платежная ведомость</w:t>
            </w:r>
          </w:p>
        </w:tc>
        <w:tc>
          <w:tcPr>
            <w:tcW w:w="4961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="004137B3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="004137B3">
              <w:rPr>
                <w:rFonts w:ascii="Times New Roman" w:hAnsi="Times New Roman" w:cs="Times New Roman"/>
                <w:sz w:val="24"/>
                <w:szCs w:val="24"/>
              </w:rPr>
              <w:t>касы</w:t>
            </w:r>
            <w:proofErr w:type="spellEnd"/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4137B3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FE19DE" w:rsidRPr="005C3662" w:rsidTr="00B5256D">
        <w:trPr>
          <w:trHeight w:val="329"/>
        </w:trPr>
        <w:tc>
          <w:tcPr>
            <w:tcW w:w="392" w:type="dxa"/>
          </w:tcPr>
          <w:p w:rsidR="00FE19DE" w:rsidRDefault="004137B3" w:rsidP="0019382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FE19DE" w:rsidRDefault="004137B3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Приходный кассовый ордер</w:t>
            </w:r>
          </w:p>
        </w:tc>
        <w:tc>
          <w:tcPr>
            <w:tcW w:w="4961" w:type="dxa"/>
          </w:tcPr>
          <w:p w:rsidR="00FE19DE" w:rsidRDefault="004137B3" w:rsidP="0041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Внесены в кассу остатки подотчетных сумм </w:t>
            </w:r>
          </w:p>
          <w:p w:rsidR="004137B3" w:rsidRPr="005C3662" w:rsidRDefault="004137B3" w:rsidP="00413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Каирбеков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proofErr w:type="spellEnd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9DE" w:rsidRPr="005C3662" w:rsidRDefault="00FE19DE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9DE" w:rsidRPr="005C3662" w:rsidRDefault="004137B3" w:rsidP="009C25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D3AA6" w:rsidRDefault="008D3AA6">
      <w:pPr>
        <w:rPr>
          <w:rFonts w:ascii="Times New Roman" w:hAnsi="Times New Roman" w:cs="Times New Roman"/>
          <w:sz w:val="24"/>
          <w:szCs w:val="24"/>
        </w:rPr>
      </w:pPr>
    </w:p>
    <w:p w:rsidR="002239D5" w:rsidRDefault="002239D5" w:rsidP="0050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Баланс на 1 апреля 2020г</w:t>
      </w:r>
      <w:r w:rsidR="0050041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4503"/>
        <w:gridCol w:w="1275"/>
        <w:gridCol w:w="3261"/>
        <w:gridCol w:w="1099"/>
      </w:tblGrid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 </w:t>
            </w: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Пассив </w:t>
            </w: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Сумма </w:t>
            </w: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  <w:tr w:rsidR="002239D5" w:rsidTr="002239D5">
        <w:tc>
          <w:tcPr>
            <w:tcW w:w="4503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2239D5" w:rsidRDefault="002239D5" w:rsidP="007258D8">
            <w:pPr>
              <w:rPr>
                <w:rFonts w:ascii="Times New Roman" w:hAnsi="Times New Roman" w:cs="Times New Roman"/>
              </w:rPr>
            </w:pPr>
          </w:p>
        </w:tc>
      </w:tr>
    </w:tbl>
    <w:p w:rsidR="002239D5" w:rsidRDefault="002239D5" w:rsidP="002239D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239D5" w:rsidRPr="005C3662" w:rsidRDefault="002239D5" w:rsidP="002239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1310 «Материалы»</w:t>
      </w:r>
      <w:r w:rsidRPr="002239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spellStart"/>
      <w:proofErr w:type="gramStart"/>
      <w:r w:rsidRPr="005C3662">
        <w:rPr>
          <w:rFonts w:ascii="Times New Roman" w:hAnsi="Times New Roman" w:cs="Times New Roman"/>
          <w:sz w:val="24"/>
          <w:szCs w:val="24"/>
        </w:rPr>
        <w:t>тыс</w:t>
      </w:r>
      <w:proofErr w:type="spellEnd"/>
      <w:proofErr w:type="gramEnd"/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C3662">
        <w:rPr>
          <w:rFonts w:ascii="Times New Roman" w:hAnsi="Times New Roman" w:cs="Times New Roman"/>
          <w:sz w:val="24"/>
          <w:szCs w:val="24"/>
        </w:rPr>
        <w:t>тг</w:t>
      </w:r>
      <w:proofErr w:type="spellEnd"/>
    </w:p>
    <w:tbl>
      <w:tblPr>
        <w:tblStyle w:val="a3"/>
        <w:tblW w:w="0" w:type="auto"/>
        <w:tblLook w:val="04A0"/>
      </w:tblPr>
      <w:tblGrid>
        <w:gridCol w:w="446"/>
        <w:gridCol w:w="1781"/>
        <w:gridCol w:w="560"/>
        <w:gridCol w:w="731"/>
        <w:gridCol w:w="811"/>
        <w:gridCol w:w="907"/>
        <w:gridCol w:w="684"/>
        <w:gridCol w:w="709"/>
        <w:gridCol w:w="709"/>
        <w:gridCol w:w="850"/>
        <w:gridCol w:w="851"/>
        <w:gridCol w:w="1099"/>
      </w:tblGrid>
      <w:tr w:rsidR="00B533AD" w:rsidRPr="005C3662" w:rsidTr="00360E68">
        <w:tc>
          <w:tcPr>
            <w:tcW w:w="446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81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материалов</w:t>
            </w:r>
          </w:p>
        </w:tc>
        <w:tc>
          <w:tcPr>
            <w:tcW w:w="560" w:type="dxa"/>
            <w:vMerge w:val="restart"/>
          </w:tcPr>
          <w:p w:rsidR="00B533AD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  <w:p w:rsidR="00B533AD" w:rsidRPr="005C3662" w:rsidRDefault="00B533AD" w:rsidP="002239D5">
            <w:pPr>
              <w:ind w:right="-83"/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3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8" w:type="dxa"/>
            <w:gridSpan w:val="2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нач</w:t>
            </w:r>
            <w:proofErr w:type="spellEnd"/>
          </w:p>
        </w:tc>
        <w:tc>
          <w:tcPr>
            <w:tcW w:w="2952" w:type="dxa"/>
            <w:gridSpan w:val="4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950" w:type="dxa"/>
            <w:gridSpan w:val="2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на конец</w:t>
            </w:r>
          </w:p>
        </w:tc>
      </w:tr>
      <w:tr w:rsidR="00B533AD" w:rsidRPr="005C3662" w:rsidTr="009B63A9">
        <w:tc>
          <w:tcPr>
            <w:tcW w:w="446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B533AD" w:rsidRPr="005C3662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B533AD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907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93" w:type="dxa"/>
            <w:gridSpan w:val="2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приход</w:t>
            </w:r>
          </w:p>
        </w:tc>
        <w:tc>
          <w:tcPr>
            <w:tcW w:w="1559" w:type="dxa"/>
            <w:gridSpan w:val="2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</w:t>
            </w:r>
          </w:p>
        </w:tc>
        <w:tc>
          <w:tcPr>
            <w:tcW w:w="851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99" w:type="dxa"/>
            <w:vMerge w:val="restart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</w:tr>
      <w:tr w:rsidR="00B533AD" w:rsidRPr="005C3662" w:rsidTr="002239D5">
        <w:tc>
          <w:tcPr>
            <w:tcW w:w="446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Merge/>
          </w:tcPr>
          <w:p w:rsidR="00B533AD" w:rsidRPr="005C3662" w:rsidRDefault="00B533AD" w:rsidP="002239D5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  <w:vMerge/>
          </w:tcPr>
          <w:p w:rsidR="00B533AD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</w:tc>
        <w:tc>
          <w:tcPr>
            <w:tcW w:w="709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709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</w:p>
        </w:tc>
        <w:tc>
          <w:tcPr>
            <w:tcW w:w="850" w:type="dxa"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∑</w:t>
            </w:r>
          </w:p>
        </w:tc>
        <w:tc>
          <w:tcPr>
            <w:tcW w:w="851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B533AD" w:rsidRPr="005C3662" w:rsidRDefault="00B533AD" w:rsidP="002239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1" w:type="dxa"/>
          </w:tcPr>
          <w:p w:rsidR="002239D5" w:rsidRPr="005C3662" w:rsidRDefault="002239D5" w:rsidP="002239D5">
            <w:pPr>
              <w:ind w:left="-161" w:right="-108" w:firstLine="16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39D5" w:rsidRPr="005C3662" w:rsidTr="002239D5">
        <w:tc>
          <w:tcPr>
            <w:tcW w:w="446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1" w:type="dxa"/>
          </w:tcPr>
          <w:p w:rsidR="002239D5" w:rsidRPr="005C3662" w:rsidRDefault="004B0A29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6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239D5" w:rsidRPr="005C3662" w:rsidRDefault="002239D5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9D5" w:rsidRDefault="002239D5" w:rsidP="002239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3AD" w:rsidRDefault="00B533AD" w:rsidP="00B533A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3310 «задолженность поставщикам»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B533AD" w:rsidRPr="005C3662" w:rsidTr="005B16C0">
        <w:trPr>
          <w:trHeight w:val="561"/>
        </w:trPr>
        <w:tc>
          <w:tcPr>
            <w:tcW w:w="634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B533AD" w:rsidRPr="005C3662" w:rsidRDefault="00B533AD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B533AD" w:rsidRPr="005C3662" w:rsidTr="00B533AD">
        <w:trPr>
          <w:trHeight w:val="561"/>
        </w:trPr>
        <w:tc>
          <w:tcPr>
            <w:tcW w:w="634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B533AD" w:rsidRPr="005C3662" w:rsidRDefault="00B533AD" w:rsidP="00B53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B533AD" w:rsidRPr="005C3662" w:rsidRDefault="00B533AD" w:rsidP="00B53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88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73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33AD" w:rsidRPr="005C3662" w:rsidTr="00B533AD">
        <w:trPr>
          <w:trHeight w:val="288"/>
        </w:trPr>
        <w:tc>
          <w:tcPr>
            <w:tcW w:w="634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B533AD" w:rsidRPr="005C3662" w:rsidRDefault="00B533AD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B533AD" w:rsidRPr="005C3662" w:rsidRDefault="00B533AD" w:rsidP="005004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414" w:rsidRDefault="00500414" w:rsidP="0050041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Оборотная ведомость </w:t>
      </w:r>
      <w:r w:rsidRPr="005C3662">
        <w:rPr>
          <w:rFonts w:ascii="Times New Roman" w:hAnsi="Times New Roman" w:cs="Times New Roman"/>
          <w:sz w:val="24"/>
          <w:szCs w:val="24"/>
        </w:rPr>
        <w:t>по счету 1250 «задолженность работников»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5C36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тенге</w:t>
      </w:r>
    </w:p>
    <w:tbl>
      <w:tblPr>
        <w:tblStyle w:val="a3"/>
        <w:tblW w:w="0" w:type="auto"/>
        <w:tblLook w:val="04A0"/>
      </w:tblPr>
      <w:tblGrid>
        <w:gridCol w:w="634"/>
        <w:gridCol w:w="3018"/>
        <w:gridCol w:w="1134"/>
        <w:gridCol w:w="1559"/>
        <w:gridCol w:w="1843"/>
        <w:gridCol w:w="1787"/>
      </w:tblGrid>
      <w:tr w:rsidR="00500414" w:rsidRPr="005C3662" w:rsidTr="007258D8">
        <w:trPr>
          <w:trHeight w:val="561"/>
        </w:trPr>
        <w:tc>
          <w:tcPr>
            <w:tcW w:w="634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018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Наименование поставщика</w:t>
            </w:r>
          </w:p>
        </w:tc>
        <w:tc>
          <w:tcPr>
            <w:tcW w:w="1134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начало</w:t>
            </w:r>
          </w:p>
        </w:tc>
        <w:tc>
          <w:tcPr>
            <w:tcW w:w="3402" w:type="dxa"/>
            <w:gridSpan w:val="2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787" w:type="dxa"/>
            <w:vMerge w:val="restart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 конец</w:t>
            </w:r>
          </w:p>
        </w:tc>
      </w:tr>
      <w:tr w:rsidR="00500414" w:rsidRPr="005C3662" w:rsidTr="007258D8">
        <w:trPr>
          <w:trHeight w:val="561"/>
        </w:trPr>
        <w:tc>
          <w:tcPr>
            <w:tcW w:w="634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</w:t>
            </w:r>
          </w:p>
        </w:tc>
        <w:tc>
          <w:tcPr>
            <w:tcW w:w="1843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1787" w:type="dxa"/>
            <w:vMerge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88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73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0414" w:rsidRPr="005C3662" w:rsidTr="007258D8">
        <w:trPr>
          <w:trHeight w:val="288"/>
        </w:trPr>
        <w:tc>
          <w:tcPr>
            <w:tcW w:w="634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</w:tcPr>
          <w:p w:rsidR="00500414" w:rsidRPr="005C3662" w:rsidRDefault="00500414" w:rsidP="007258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6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00414" w:rsidRPr="005C3662" w:rsidRDefault="00500414" w:rsidP="007258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39D5" w:rsidRPr="005C3662" w:rsidRDefault="002239D5" w:rsidP="00B27F11">
      <w:pPr>
        <w:rPr>
          <w:rFonts w:ascii="Times New Roman" w:hAnsi="Times New Roman" w:cs="Times New Roman"/>
          <w:sz w:val="24"/>
          <w:szCs w:val="24"/>
        </w:rPr>
      </w:pPr>
    </w:p>
    <w:sectPr w:rsidR="002239D5" w:rsidRPr="005C3662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6086"/>
    <w:rsid w:val="00036086"/>
    <w:rsid w:val="00075851"/>
    <w:rsid w:val="000E5821"/>
    <w:rsid w:val="00143F0D"/>
    <w:rsid w:val="00190430"/>
    <w:rsid w:val="00193825"/>
    <w:rsid w:val="001F4BCD"/>
    <w:rsid w:val="002239D5"/>
    <w:rsid w:val="002553B1"/>
    <w:rsid w:val="00371F22"/>
    <w:rsid w:val="004137B3"/>
    <w:rsid w:val="0042662A"/>
    <w:rsid w:val="004B0A29"/>
    <w:rsid w:val="00500414"/>
    <w:rsid w:val="00507376"/>
    <w:rsid w:val="00543310"/>
    <w:rsid w:val="005C3662"/>
    <w:rsid w:val="005E4760"/>
    <w:rsid w:val="00760061"/>
    <w:rsid w:val="0078144B"/>
    <w:rsid w:val="00785232"/>
    <w:rsid w:val="0082700C"/>
    <w:rsid w:val="008A7238"/>
    <w:rsid w:val="008B036E"/>
    <w:rsid w:val="008D3AA6"/>
    <w:rsid w:val="009931B5"/>
    <w:rsid w:val="009C2528"/>
    <w:rsid w:val="00B27F11"/>
    <w:rsid w:val="00B5256D"/>
    <w:rsid w:val="00B533AD"/>
    <w:rsid w:val="00C611DC"/>
    <w:rsid w:val="00C62C3C"/>
    <w:rsid w:val="00C632CB"/>
    <w:rsid w:val="00E80474"/>
    <w:rsid w:val="00FE1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03608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60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03608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C5DB2-EE3D-423F-A647-C2185F52A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11</cp:revision>
  <dcterms:created xsi:type="dcterms:W3CDTF">2020-10-27T08:52:00Z</dcterms:created>
  <dcterms:modified xsi:type="dcterms:W3CDTF">2020-10-30T18:47:00Z</dcterms:modified>
</cp:coreProperties>
</file>